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F" w:rsidRPr="002511EF" w:rsidRDefault="002511EF" w:rsidP="00FC1FE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1EF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профессиональная образовательная  программа цикла профессиональной переподготовки  </w:t>
            </w:r>
          </w:p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9C6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11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F" w:rsidRDefault="00DE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75635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F" w:rsidRPr="00A17EB3" w:rsidRDefault="002511EF" w:rsidP="002511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17E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Врач терапевт </w:t>
            </w:r>
          </w:p>
          <w:p w:rsidR="002511EF" w:rsidRPr="00A17EB3" w:rsidRDefault="002511EF" w:rsidP="002511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17EB3">
              <w:rPr>
                <w:rFonts w:ascii="Times New Roman" w:hAnsi="Times New Roman"/>
                <w:color w:val="000000"/>
                <w:sz w:val="24"/>
                <w:szCs w:val="24"/>
              </w:rPr>
              <w:t>Врач общей врачебной практики (семейная медицина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9C6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511EF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</w:tr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</w:tr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14"/>
            </w:tblGrid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/>
                      <w:sz w:val="20"/>
                      <w:szCs w:val="20"/>
                    </w:rPr>
                    <w:t>Организация патологоанатомической службы (ПАС)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0A1E44" w:rsidRDefault="002511EF" w:rsidP="002511EF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Медицинский диагноз. Категории расхождения.  Медицинское </w:t>
                  </w:r>
                </w:p>
                <w:p w:rsidR="002511EF" w:rsidRPr="002511EF" w:rsidRDefault="002511EF" w:rsidP="002511EF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/>
                      <w:sz w:val="20"/>
                      <w:szCs w:val="20"/>
                    </w:rPr>
                    <w:t>свидетельство о смерти.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Важнейшие </w:t>
                  </w:r>
                  <w:proofErr w:type="spellStart"/>
                  <w:r w:rsidRPr="002511EF">
                    <w:rPr>
                      <w:rFonts w:ascii="Times New Roman" w:eastAsia="Calibri" w:hAnsi="Times New Roman"/>
                      <w:sz w:val="20"/>
                      <w:szCs w:val="20"/>
                    </w:rPr>
                    <w:t>общепатологические</w:t>
                  </w:r>
                  <w:proofErr w:type="spellEnd"/>
                  <w:r w:rsidRPr="002511EF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процессы</w:t>
                  </w:r>
                </w:p>
              </w:tc>
            </w:tr>
            <w:tr w:rsidR="002511EF" w:rsidRPr="00E639D5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Воспаление. Ответ острой фазы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Патофизиология инфекционного процесса.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Патофизиология экстремальных состояний. Шок.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Патофизиология крови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Основы клинической иммунологии и аллергологии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Аллерглологическая</w:t>
                  </w:r>
                  <w:proofErr w:type="spellEnd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реактивность и механизм аллергических реакций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Регуляция иммунной системы 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Атеросклероз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Ишемическая болезнь сердца (ИБС)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Стенокардия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Инфаркт миокарда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Постинфарктный кардиосклероз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Безсимптомная</w:t>
                  </w:r>
                  <w:proofErr w:type="spellEnd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форма ИБС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Аритмические формы ИБС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Внезапная коронарная смерть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Гипертоническая болезнь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Симптоматическая артериальная гипертония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Болезни миокарда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Инфекционный эндокардит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Перикардиты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Врожденные пороки сердца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Нарушение сердечного ритма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Нарушение проводимости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Сердечная недостаточность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Бронхиты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ХОБЛ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Бронхиальная астма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Пневмонии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Саркоидоз</w:t>
                  </w:r>
                  <w:proofErr w:type="spellEnd"/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Плевриты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Легочное сердце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Гастриты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Язвенная болезнь желудка и 12-перстной кишки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Болезни оперированного желудка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Дуодениты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Дивертикулы толстой и тонкой кишки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Хронический энтерит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Дисбактериоз кишечника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Колиты хронические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Колиты язвенные неспецифические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Болезнь Крона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Жировой </w:t>
                  </w: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гепатоз</w:t>
                  </w:r>
                  <w:proofErr w:type="spellEnd"/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Алкогольные поражения печени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Хронический гепатит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Циррозы печени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Печеночная недостаточность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Холецистит хронический (некаменны</w:t>
                  </w:r>
                  <w:r w:rsidR="00CD1F8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й</w:t>
                  </w: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Дискинезии желчевыводящих путей 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Желочнокаменная</w:t>
                  </w:r>
                  <w:proofErr w:type="spellEnd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болезнь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Хронический панкреатит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CD1F8A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Гельми</w:t>
                  </w:r>
                  <w:r w:rsidR="002511EF"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нтозы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Сахарный диабет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Диффузно-токсический зоб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CD1F8A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Гипоте</w:t>
                  </w:r>
                  <w:r w:rsidR="002511EF"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риозы</w:t>
                  </w:r>
                  <w:proofErr w:type="spellEnd"/>
                  <w:r w:rsidR="002511EF"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="002511EF"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мексидема</w:t>
                  </w:r>
                  <w:proofErr w:type="spellEnd"/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ожирение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Климактерий и связанные с ним болезни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Вегетативно</w:t>
                  </w:r>
                  <w:r w:rsidR="00CD1F8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="00CD1F8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дисгармональная</w:t>
                  </w:r>
                  <w:proofErr w:type="spellEnd"/>
                  <w:r w:rsidR="00CD1F8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миокардиодистро</w:t>
                  </w: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фия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Гломерулонефриты</w:t>
                  </w:r>
                  <w:proofErr w:type="spellEnd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(острые и хронические)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Пиелонефриты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Амилоидоз почек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Поражение почек  при СД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Хроническая почечная недостаточность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Острая постгеморрагическая анемия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Гемабластозы</w:t>
                  </w:r>
                  <w:proofErr w:type="spellEnd"/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Лимфопролиферативные</w:t>
                  </w:r>
                  <w:proofErr w:type="spellEnd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заболевания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Клиническая трансфузиология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Группы крови, резус-фактор, группы сыворотки крови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Переливание крови и</w:t>
                  </w:r>
                  <w:r w:rsidR="00CD1F8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ее компонентов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Корректоры крови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Плазмоферез</w:t>
                  </w:r>
                  <w:proofErr w:type="spellEnd"/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Осложнения </w:t>
                  </w: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трансфузионной</w:t>
                  </w:r>
                  <w:proofErr w:type="spellEnd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терапии, их профилактика и лечение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Амбулаторное лечение и диспансеризация гематологических больных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Острые </w:t>
                  </w: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гастродуаденальные</w:t>
                  </w:r>
                  <w:proofErr w:type="spellEnd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 кишечные кровотечения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Прободная язва желудка и й12-перстнойкишки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острый аппендицит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острый холецистит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острый мезентеральный тромбоз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острый панкреатит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ущемленная грыжа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Острая сердечная недостаточность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Острая дыхательная недостаточность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Астматический статус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Легочные кровотечения и кровохарканье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Пневмоторакс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ТЭЛА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Острая почечная недостаточность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острая печеночная недостаточность, печеночная кома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диабетические комы</w:t>
                  </w:r>
                </w:p>
              </w:tc>
            </w:tr>
            <w:tr w:rsidR="002511EF" w:rsidRPr="009C3DB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Гипертериоидный</w:t>
                  </w:r>
                  <w:proofErr w:type="spellEnd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  </w:t>
                  </w: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феохромоцитарный</w:t>
                  </w:r>
                  <w:proofErr w:type="spellEnd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криз  </w:t>
                  </w:r>
                </w:p>
              </w:tc>
            </w:tr>
            <w:tr w:rsidR="002511EF" w:rsidRPr="009C3DB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Анафилактический шок  и анафилактические реакции</w:t>
                  </w:r>
                </w:p>
              </w:tc>
            </w:tr>
            <w:tr w:rsidR="002511EF" w:rsidRPr="009C3DB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Крапивница. Отек </w:t>
                  </w: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Квинке</w:t>
                  </w:r>
                  <w:proofErr w:type="spellEnd"/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Научно-практические основы восстановительной  медицины и медицинской профилактики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Лечебная физкультура: теоретические основы, формы и средства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Диетотерапия</w:t>
                  </w:r>
                </w:p>
              </w:tc>
            </w:tr>
            <w:tr w:rsidR="002511EF" w:rsidRPr="00F74A31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Острые вирусные инфекции (</w:t>
                  </w: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Covid</w:t>
                  </w:r>
                  <w:proofErr w:type="spellEnd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</w:t>
                  </w: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Респираторные инфекции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Брюшной тиф, паратифы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Нейроинфекции</w:t>
                  </w:r>
                  <w:proofErr w:type="spellEnd"/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Острые кишечные инфекции</w:t>
                  </w:r>
                </w:p>
              </w:tc>
            </w:tr>
            <w:tr w:rsidR="002511EF" w:rsidRPr="00F74A31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ВИЧ-инфекция</w:t>
                  </w:r>
                </w:p>
              </w:tc>
            </w:tr>
            <w:tr w:rsidR="002511EF" w:rsidRPr="00F74A31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Диссеминированный туберкулез</w:t>
                  </w:r>
                </w:p>
              </w:tc>
            </w:tr>
            <w:tr w:rsidR="002511EF" w:rsidRPr="00F74A31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Миллиардный туберкулез</w:t>
                  </w:r>
                </w:p>
              </w:tc>
            </w:tr>
            <w:tr w:rsidR="002511EF" w:rsidRPr="00F74A31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Туберкулезный плеврит</w:t>
                  </w:r>
                </w:p>
              </w:tc>
            </w:tr>
            <w:tr w:rsidR="002511EF" w:rsidRPr="00F74A31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Дифференциальная диагностика туберкулеза</w:t>
                  </w:r>
                </w:p>
              </w:tc>
            </w:tr>
            <w:tr w:rsidR="002511EF" w:rsidRPr="00F74A31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Инсульты (церебральные и спинальные)</w:t>
                  </w:r>
                </w:p>
              </w:tc>
            </w:tr>
            <w:tr w:rsidR="002511EF" w:rsidRPr="00F74A31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Заболевания периферической нервной системы</w:t>
                  </w:r>
                </w:p>
              </w:tc>
            </w:tr>
            <w:tr w:rsidR="002511EF" w:rsidRPr="00895F75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756352" w:rsidRDefault="00756352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56352">
                    <w:rPr>
                      <w:rFonts w:ascii="Times New Roman" w:eastAsia="Calibri" w:hAnsi="Times New Roman"/>
                      <w:sz w:val="20"/>
                      <w:szCs w:val="20"/>
                    </w:rPr>
                    <w:t>Синдромы при психических заболеваниях в практике врача-терапевта</w:t>
                  </w:r>
                </w:p>
              </w:tc>
            </w:tr>
            <w:tr w:rsidR="002511EF" w:rsidRPr="0002443E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Алкоголизм, наркомания и токсикомания</w:t>
                  </w:r>
                </w:p>
              </w:tc>
            </w:tr>
            <w:tr w:rsidR="002511EF" w:rsidRPr="00895F75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Сифилис</w:t>
                  </w:r>
                </w:p>
              </w:tc>
            </w:tr>
            <w:tr w:rsidR="002511EF" w:rsidRPr="00895F75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Инфекционные и паразитарные заболевания кожи</w:t>
                  </w:r>
                </w:p>
              </w:tc>
            </w:tr>
            <w:tr w:rsidR="002511EF" w:rsidRPr="00895F75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Рак желудка</w:t>
                  </w:r>
                </w:p>
              </w:tc>
            </w:tr>
            <w:tr w:rsidR="002511EF" w:rsidRPr="00895F75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Рак толстой кишки</w:t>
                  </w:r>
                </w:p>
              </w:tc>
            </w:tr>
            <w:tr w:rsidR="002511EF" w:rsidRPr="00895F75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Рак легкого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Основы  национальной безопасности РФ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352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Законодательное нормативное правовое обеспечение мобилизационной подготовки и</w:t>
                  </w:r>
                </w:p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мобилизации в РФ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352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Специальные формирования здравоохранения (СФЗ), их место и роль в современной</w:t>
                  </w:r>
                </w:p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системе лечебно-эвакуационного обеспечения войск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 и основы деятельности медицины катастроф (СМК)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Современные средства вооруженной борьбы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Экспертиза временной нетрудоспособности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Основы управления здравоохранения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Экономика здравоохранения и страховая медицина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 амбулаторно-поликлинической помощи взрослому населению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Медицинская статистика и информатика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Гастриты</w:t>
                  </w:r>
                </w:p>
              </w:tc>
            </w:tr>
            <w:tr w:rsidR="002511EF" w:rsidRPr="00FA46F7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Язвенная болезнь желудка и 12-перстной кишки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Болезни оперированного желудка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Дуодениты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Дивертикулы толстой и тонкой кишки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Хронический энтерит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Дисбактериоз кишечника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Колиты хронические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Колиты язвенные неспецифические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Болезнь Крона</w:t>
                  </w:r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Жировой </w:t>
                  </w:r>
                  <w:proofErr w:type="spellStart"/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гепатоз</w:t>
                  </w:r>
                  <w:proofErr w:type="spellEnd"/>
                </w:p>
              </w:tc>
            </w:tr>
            <w:tr w:rsidR="002511EF" w:rsidTr="000A1E44">
              <w:trPr>
                <w:trHeight w:val="322"/>
              </w:trPr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1EF" w:rsidRPr="002511EF" w:rsidRDefault="002511EF" w:rsidP="00C75F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11E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Итоговая аттестация</w:t>
                  </w:r>
                </w:p>
              </w:tc>
            </w:tr>
          </w:tbl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EF" w:rsidTr="000A1E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F" w:rsidRDefault="002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9A" w:rsidRDefault="00FA5E9A" w:rsidP="00FA5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ДПО профессиональной переподготовки «Терапия» направлена на освоение профессиональных компетенций по специальности в области охраны</w:t>
            </w:r>
            <w:r w:rsidR="009C645A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A77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путем обеспечения оказания высококвалифицированной медицинской помощи в соответствии с установленными требованиями и стандартами в сфере здраво</w:t>
            </w:r>
            <w:r w:rsidR="00EB14D2">
              <w:rPr>
                <w:rFonts w:ascii="Times New Roman" w:hAnsi="Times New Roman"/>
                <w:color w:val="000000"/>
                <w:sz w:val="24"/>
                <w:szCs w:val="24"/>
              </w:rPr>
              <w:t>охранения.</w:t>
            </w:r>
          </w:p>
          <w:p w:rsidR="00EB14D2" w:rsidRPr="00A77BA0" w:rsidRDefault="00EB14D2" w:rsidP="00FA5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позволяет совершенствовать и актуализировать 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>ерапии, решения вопросов  диагностики и оказания квалифицированной медицинской помощи больным в соответствии с</w:t>
            </w:r>
            <w:r w:rsidRPr="00EA42B4">
              <w:rPr>
                <w:sz w:val="24"/>
                <w:szCs w:val="24"/>
              </w:rPr>
              <w:t xml:space="preserve"> 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>профе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ссиональным стандартом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721" w:rsidRDefault="00FA5E9A" w:rsidP="003D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программе освещены вопросы ведения пациентов 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хроническими патологиями, вопросы дифференциальной диагностики и неотложной медицинской помощи.</w:t>
            </w:r>
          </w:p>
          <w:p w:rsidR="002511EF" w:rsidRPr="003D7721" w:rsidRDefault="00FA5E9A" w:rsidP="003D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состоит из ле</w:t>
            </w:r>
            <w:r w:rsidR="00EB14D2">
              <w:rPr>
                <w:rFonts w:ascii="Times New Roman" w:hAnsi="Times New Roman"/>
                <w:sz w:val="24"/>
                <w:szCs w:val="24"/>
              </w:rPr>
              <w:t>кционных и практических занятий</w:t>
            </w:r>
            <w:r w:rsidR="003D77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511EF" w:rsidRDefault="002511EF" w:rsidP="002511EF"/>
    <w:p w:rsidR="002511EF" w:rsidRDefault="002511EF" w:rsidP="002511EF">
      <w:bookmarkStart w:id="0" w:name="_GoBack"/>
      <w:bookmarkEnd w:id="0"/>
    </w:p>
    <w:p w:rsidR="00701414" w:rsidRDefault="00701414"/>
    <w:sectPr w:rsidR="00701414" w:rsidSect="0070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98A"/>
    <w:multiLevelType w:val="multilevel"/>
    <w:tmpl w:val="7248B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1EF"/>
    <w:rsid w:val="000A1E44"/>
    <w:rsid w:val="00132A52"/>
    <w:rsid w:val="002511EF"/>
    <w:rsid w:val="002745EB"/>
    <w:rsid w:val="003D7721"/>
    <w:rsid w:val="005E473B"/>
    <w:rsid w:val="00701414"/>
    <w:rsid w:val="00756352"/>
    <w:rsid w:val="00901D28"/>
    <w:rsid w:val="00964B17"/>
    <w:rsid w:val="009C645A"/>
    <w:rsid w:val="00C76FB6"/>
    <w:rsid w:val="00CD1F8A"/>
    <w:rsid w:val="00DE568A"/>
    <w:rsid w:val="00E7219A"/>
    <w:rsid w:val="00EB14D2"/>
    <w:rsid w:val="00FA5E9A"/>
    <w:rsid w:val="00F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C3F1E-F319-4416-AB15-C9C7BB00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E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Леонид Константинович Исаков</cp:lastModifiedBy>
  <cp:revision>8</cp:revision>
  <dcterms:created xsi:type="dcterms:W3CDTF">2022-04-03T09:43:00Z</dcterms:created>
  <dcterms:modified xsi:type="dcterms:W3CDTF">2022-04-08T03:57:00Z</dcterms:modified>
</cp:coreProperties>
</file>